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AD1" w14:textId="51056DFA" w:rsidR="00FA49DA" w:rsidRPr="00E76D5D" w:rsidRDefault="007C4189" w:rsidP="007C4189">
      <w:pPr>
        <w:jc w:val="center"/>
        <w:rPr>
          <w:rFonts w:ascii="Cambria" w:eastAsiaTheme="majorEastAsia" w:hAnsi="Cambria" w:cstheme="minorHAnsi"/>
          <w:color w:val="FFFFFF" w:themeColor="background1"/>
          <w:sz w:val="24"/>
          <w:szCs w:val="28"/>
        </w:rPr>
      </w:pPr>
      <w:r w:rsidRPr="00E76D5D">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E76D5D">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E76D5D" w:rsidRDefault="007C4189" w:rsidP="006C7F1C">
      <w:pPr>
        <w:spacing w:after="0" w:line="240" w:lineRule="auto"/>
        <w:jc w:val="center"/>
        <w:rPr>
          <w:rFonts w:ascii="Cambria" w:hAnsi="Cambria" w:cstheme="minorHAnsi"/>
          <w:sz w:val="16"/>
          <w:szCs w:val="16"/>
        </w:rPr>
      </w:pPr>
      <w:r w:rsidRPr="00E76D5D">
        <w:rPr>
          <w:rFonts w:ascii="Cambria" w:eastAsiaTheme="majorEastAsia" w:hAnsi="Cambria" w:cstheme="minorHAnsi"/>
          <w:color w:val="FFFFFF" w:themeColor="background1"/>
          <w:sz w:val="16"/>
          <w:szCs w:val="16"/>
        </w:rPr>
        <w:t>77</w:t>
      </w:r>
      <w:r w:rsidR="0037670F" w:rsidRPr="00E76D5D">
        <w:rPr>
          <w:rFonts w:ascii="Cambria" w:hAnsi="Cambria" w:cstheme="minorHAnsi"/>
          <w:sz w:val="16"/>
          <w:szCs w:val="16"/>
        </w:rPr>
        <w:t>2740 Airport Dr</w:t>
      </w:r>
      <w:r w:rsidRPr="00E76D5D">
        <w:rPr>
          <w:rFonts w:ascii="Cambria" w:hAnsi="Cambria" w:cstheme="minorHAnsi"/>
          <w:sz w:val="16"/>
          <w:szCs w:val="16"/>
        </w:rPr>
        <w:t xml:space="preserve">., Suite </w:t>
      </w:r>
      <w:r w:rsidR="0037670F" w:rsidRPr="00E76D5D">
        <w:rPr>
          <w:rFonts w:ascii="Cambria" w:hAnsi="Cambria" w:cstheme="minorHAnsi"/>
          <w:sz w:val="16"/>
          <w:szCs w:val="16"/>
        </w:rPr>
        <w:t>300</w:t>
      </w:r>
    </w:p>
    <w:p w14:paraId="62932E72" w14:textId="48D2752F" w:rsidR="007C4189" w:rsidRPr="00E76D5D" w:rsidRDefault="0037670F" w:rsidP="006C7F1C">
      <w:pPr>
        <w:spacing w:after="0" w:line="240" w:lineRule="auto"/>
        <w:jc w:val="center"/>
        <w:rPr>
          <w:rFonts w:ascii="Cambria" w:hAnsi="Cambria" w:cstheme="minorHAnsi"/>
          <w:sz w:val="16"/>
          <w:szCs w:val="16"/>
        </w:rPr>
      </w:pPr>
      <w:r w:rsidRPr="00E76D5D">
        <w:rPr>
          <w:rFonts w:ascii="Cambria" w:hAnsi="Cambria" w:cstheme="minorHAnsi"/>
          <w:sz w:val="16"/>
          <w:szCs w:val="16"/>
        </w:rPr>
        <w:t>Columbus</w:t>
      </w:r>
      <w:r w:rsidR="007C4189" w:rsidRPr="00E76D5D">
        <w:rPr>
          <w:rFonts w:ascii="Cambria" w:hAnsi="Cambria" w:cstheme="minorHAnsi"/>
          <w:sz w:val="16"/>
          <w:szCs w:val="16"/>
        </w:rPr>
        <w:t xml:space="preserve">, Ohio </w:t>
      </w:r>
      <w:r w:rsidRPr="00E76D5D">
        <w:rPr>
          <w:rFonts w:ascii="Cambria" w:hAnsi="Cambria" w:cstheme="minorHAnsi"/>
          <w:sz w:val="16"/>
          <w:szCs w:val="16"/>
        </w:rPr>
        <w:t>43219</w:t>
      </w:r>
    </w:p>
    <w:p w14:paraId="203610EA" w14:textId="1F97CBE1" w:rsidR="007C4189" w:rsidRPr="00E76D5D" w:rsidRDefault="007C4189" w:rsidP="007C4189">
      <w:pPr>
        <w:jc w:val="center"/>
        <w:rPr>
          <w:rFonts w:ascii="Cambria" w:eastAsiaTheme="majorEastAsia" w:hAnsi="Cambria" w:cstheme="minorHAnsi"/>
          <w:color w:val="FFFFFF" w:themeColor="background1"/>
          <w:sz w:val="24"/>
          <w:szCs w:val="28"/>
        </w:rPr>
      </w:pPr>
      <w:r w:rsidRPr="00E76D5D">
        <w:rPr>
          <w:rFonts w:ascii="Cambria" w:eastAsiaTheme="majorEastAsia" w:hAnsi="Cambria" w:cstheme="minorHAnsi"/>
          <w:color w:val="FFFFFF" w:themeColor="background1"/>
          <w:sz w:val="24"/>
          <w:szCs w:val="28"/>
        </w:rPr>
        <w:t>8</w:t>
      </w:r>
    </w:p>
    <w:p w14:paraId="48D6301F" w14:textId="79ACAF4F" w:rsidR="00F36812" w:rsidRPr="00E76D5D" w:rsidRDefault="00C67959" w:rsidP="003C38C5">
      <w:pPr>
        <w:pStyle w:val="NoSpacing"/>
        <w:rPr>
          <w:rFonts w:ascii="Cambria" w:hAnsi="Cambria" w:cstheme="minorHAnsi"/>
        </w:rPr>
      </w:pPr>
      <w:r w:rsidRPr="00E76D5D">
        <w:rPr>
          <w:rFonts w:ascii="Cambria" w:hAnsi="Cambria" w:cstheme="minorHAnsi"/>
          <w:b/>
        </w:rPr>
        <w:t>Job Title</w:t>
      </w:r>
      <w:r w:rsidR="00E832E4" w:rsidRPr="00E76D5D">
        <w:rPr>
          <w:rFonts w:ascii="Cambria" w:hAnsi="Cambria" w:cstheme="minorHAnsi"/>
          <w:bCs/>
        </w:rPr>
        <w:t xml:space="preserve">: </w:t>
      </w:r>
      <w:r w:rsidR="007862CF" w:rsidRPr="00E76D5D">
        <w:rPr>
          <w:rFonts w:ascii="Cambria" w:hAnsi="Cambria" w:cstheme="minorHAnsi"/>
          <w:bCs/>
        </w:rPr>
        <w:t xml:space="preserve">Staff Accountant </w:t>
      </w:r>
      <w:r w:rsidR="00885B0C" w:rsidRPr="00E76D5D">
        <w:rPr>
          <w:rFonts w:ascii="Cambria" w:hAnsi="Cambria" w:cstheme="minorHAnsi"/>
          <w:bCs/>
        </w:rPr>
        <w:t xml:space="preserve"> </w:t>
      </w:r>
      <w:r w:rsidR="001075A4" w:rsidRPr="00E76D5D">
        <w:rPr>
          <w:rFonts w:ascii="Cambria" w:hAnsi="Cambria" w:cstheme="minorHAnsi"/>
          <w:bCs/>
        </w:rPr>
        <w:t xml:space="preserve"> </w:t>
      </w:r>
    </w:p>
    <w:p w14:paraId="48D3D43B" w14:textId="13045453" w:rsidR="00C67959" w:rsidRPr="00E76D5D" w:rsidRDefault="00C67959" w:rsidP="003C38C5">
      <w:pPr>
        <w:pStyle w:val="NoSpacing"/>
        <w:rPr>
          <w:rFonts w:ascii="Cambria" w:hAnsi="Cambria" w:cstheme="minorHAnsi"/>
          <w:b/>
        </w:rPr>
      </w:pPr>
    </w:p>
    <w:p w14:paraId="67593881" w14:textId="3930BC05" w:rsidR="00C67959" w:rsidRPr="00E76D5D" w:rsidRDefault="00C67959" w:rsidP="003C38C5">
      <w:pPr>
        <w:pStyle w:val="NoSpacing"/>
        <w:rPr>
          <w:rFonts w:ascii="Cambria" w:hAnsi="Cambria" w:cstheme="minorHAnsi"/>
        </w:rPr>
      </w:pPr>
      <w:r w:rsidRPr="00E76D5D">
        <w:rPr>
          <w:rFonts w:ascii="Cambria" w:hAnsi="Cambria" w:cstheme="minorHAnsi"/>
          <w:b/>
        </w:rPr>
        <w:t xml:space="preserve">Status: </w:t>
      </w:r>
      <w:r w:rsidR="0086257E" w:rsidRPr="00E76D5D">
        <w:rPr>
          <w:rFonts w:ascii="Cambria" w:hAnsi="Cambria" w:cstheme="minorHAnsi"/>
        </w:rPr>
        <w:t xml:space="preserve">Full Time </w:t>
      </w:r>
    </w:p>
    <w:p w14:paraId="264949EA" w14:textId="3A3ADC3E" w:rsidR="00C67959" w:rsidRPr="00E76D5D" w:rsidRDefault="00C67959" w:rsidP="003C38C5">
      <w:pPr>
        <w:pStyle w:val="NoSpacing"/>
        <w:rPr>
          <w:rFonts w:ascii="Cambria" w:hAnsi="Cambria" w:cstheme="minorHAnsi"/>
          <w:b/>
        </w:rPr>
      </w:pPr>
    </w:p>
    <w:p w14:paraId="387EB7FD" w14:textId="2DF1BC0B" w:rsidR="00C67959" w:rsidRPr="00E76D5D" w:rsidRDefault="00C67959" w:rsidP="003C38C5">
      <w:pPr>
        <w:pStyle w:val="NoSpacing"/>
        <w:rPr>
          <w:rFonts w:ascii="Cambria" w:hAnsi="Cambria" w:cstheme="minorHAnsi"/>
        </w:rPr>
      </w:pPr>
      <w:r w:rsidRPr="00E76D5D">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6A0517D0">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771F8D"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E76D5D">
        <w:rPr>
          <w:rFonts w:ascii="Cambria" w:hAnsi="Cambria" w:cstheme="minorHAnsi"/>
          <w:b/>
        </w:rPr>
        <w:t xml:space="preserve">Reports to: </w:t>
      </w:r>
      <w:r w:rsidR="007862CF" w:rsidRPr="00E76D5D">
        <w:rPr>
          <w:rFonts w:ascii="Cambria" w:hAnsi="Cambria" w:cstheme="minorHAnsi"/>
          <w:bCs/>
        </w:rPr>
        <w:t xml:space="preserve">Controller </w:t>
      </w:r>
    </w:p>
    <w:p w14:paraId="792F95E6" w14:textId="4E6C50E3" w:rsidR="00E832E4" w:rsidRPr="00E76D5D" w:rsidRDefault="00E832E4" w:rsidP="003C38C5">
      <w:pPr>
        <w:pStyle w:val="NoSpacing"/>
        <w:rPr>
          <w:rFonts w:ascii="Cambria" w:hAnsi="Cambria" w:cstheme="minorHAnsi"/>
        </w:rPr>
      </w:pPr>
    </w:p>
    <w:p w14:paraId="6F8E5DC2" w14:textId="21E3F7AE" w:rsidR="00C67959" w:rsidRPr="00E76D5D" w:rsidRDefault="00C67959" w:rsidP="003C38C5">
      <w:pPr>
        <w:pStyle w:val="NoSpacing"/>
        <w:rPr>
          <w:rFonts w:ascii="Cambria" w:hAnsi="Cambria" w:cstheme="minorHAnsi"/>
        </w:rPr>
      </w:pPr>
    </w:p>
    <w:p w14:paraId="44C541E4" w14:textId="7C365ED5" w:rsidR="003C38C5" w:rsidRPr="00E76D5D" w:rsidRDefault="003C38C5" w:rsidP="003C38C5">
      <w:pPr>
        <w:pStyle w:val="NoSpacing"/>
        <w:rPr>
          <w:rFonts w:ascii="Cambria" w:hAnsi="Cambria" w:cstheme="minorHAnsi"/>
          <w:b/>
          <w:sz w:val="24"/>
          <w:szCs w:val="24"/>
        </w:rPr>
      </w:pPr>
      <w:r w:rsidRPr="00E76D5D">
        <w:rPr>
          <w:rFonts w:ascii="Cambria" w:hAnsi="Cambria" w:cstheme="minorHAnsi"/>
          <w:b/>
          <w:sz w:val="24"/>
          <w:szCs w:val="24"/>
        </w:rPr>
        <w:t>Job Summary</w:t>
      </w:r>
    </w:p>
    <w:p w14:paraId="4CE11840" w14:textId="726C274A" w:rsidR="0086257E" w:rsidRPr="00E76D5D" w:rsidRDefault="0086257E" w:rsidP="003C38C5">
      <w:pPr>
        <w:pStyle w:val="NoSpacing"/>
        <w:rPr>
          <w:rFonts w:ascii="Cambria" w:hAnsi="Cambria" w:cstheme="minorHAnsi"/>
          <w:b/>
        </w:rPr>
      </w:pPr>
      <w:r w:rsidRPr="00E76D5D">
        <w:rPr>
          <w:rFonts w:ascii="Cambria" w:hAnsi="Cambria" w:cstheme="minorHAnsi"/>
          <w:b/>
        </w:rPr>
        <w:tab/>
      </w:r>
    </w:p>
    <w:p w14:paraId="64372A2C" w14:textId="628123BC" w:rsidR="007862CF" w:rsidRPr="00E76D5D" w:rsidRDefault="007862CF" w:rsidP="007862CF">
      <w:pPr>
        <w:rPr>
          <w:rFonts w:ascii="Cambria" w:hAnsi="Cambria"/>
          <w:sz w:val="20"/>
          <w:szCs w:val="20"/>
        </w:rPr>
      </w:pPr>
      <w:r w:rsidRPr="00E76D5D">
        <w:rPr>
          <w:rFonts w:ascii="Cambria" w:hAnsi="Cambria"/>
          <w:sz w:val="20"/>
          <w:szCs w:val="20"/>
        </w:rPr>
        <w:t>National Construction Management and Design/Build firm is seeking a Staff Accountant to join their fast-growing team.  The Staff Accountant will be responsible for coordinating general ledger and revenue and expense accounting.  The candidate must have a proven track record in accounting, be extremely detail oriented, and able to work in a fast-paced environment.  The position will work directly with and report to the Controller.</w:t>
      </w:r>
    </w:p>
    <w:p w14:paraId="34AEB417" w14:textId="77777777" w:rsidR="004843F9" w:rsidRPr="00E76D5D" w:rsidRDefault="004843F9" w:rsidP="003C38C5">
      <w:pPr>
        <w:pStyle w:val="NoSpacing"/>
        <w:rPr>
          <w:rFonts w:ascii="Cambria" w:hAnsi="Cambria" w:cstheme="minorHAnsi"/>
          <w:b/>
          <w:sz w:val="24"/>
          <w:szCs w:val="24"/>
        </w:rPr>
      </w:pPr>
    </w:p>
    <w:p w14:paraId="170B93A3" w14:textId="645F3CDC" w:rsidR="003C38C5" w:rsidRPr="00E76D5D" w:rsidRDefault="0086257E" w:rsidP="003C38C5">
      <w:pPr>
        <w:pStyle w:val="NoSpacing"/>
        <w:rPr>
          <w:rFonts w:ascii="Cambria" w:hAnsi="Cambria" w:cstheme="minorHAnsi"/>
          <w:b/>
          <w:sz w:val="24"/>
          <w:szCs w:val="24"/>
        </w:rPr>
      </w:pPr>
      <w:r w:rsidRPr="00E76D5D">
        <w:rPr>
          <w:rFonts w:ascii="Cambria" w:hAnsi="Cambria" w:cstheme="minorHAnsi"/>
          <w:b/>
          <w:sz w:val="24"/>
          <w:szCs w:val="24"/>
        </w:rPr>
        <w:t xml:space="preserve">Essential </w:t>
      </w:r>
      <w:r w:rsidR="003C38C5" w:rsidRPr="00E76D5D">
        <w:rPr>
          <w:rFonts w:ascii="Cambria" w:hAnsi="Cambria" w:cstheme="minorHAnsi"/>
          <w:b/>
          <w:sz w:val="24"/>
          <w:szCs w:val="24"/>
        </w:rPr>
        <w:t>Job Responsibilities</w:t>
      </w:r>
    </w:p>
    <w:p w14:paraId="19BFA941" w14:textId="77777777" w:rsidR="00FC4C9C" w:rsidRPr="00E76D5D" w:rsidRDefault="00FC4C9C" w:rsidP="0086257E">
      <w:pPr>
        <w:rPr>
          <w:rFonts w:ascii="Cambria" w:hAnsi="Cambria" w:cstheme="minorHAnsi"/>
          <w:b/>
          <w:sz w:val="20"/>
          <w:u w:val="single"/>
        </w:rPr>
      </w:pPr>
    </w:p>
    <w:p w14:paraId="65B47382" w14:textId="458BA82D" w:rsidR="0086257E" w:rsidRPr="00E76D5D" w:rsidRDefault="0086257E" w:rsidP="0086257E">
      <w:pPr>
        <w:rPr>
          <w:rFonts w:ascii="Cambria" w:hAnsi="Cambria" w:cstheme="minorHAnsi"/>
          <w:b/>
          <w:sz w:val="20"/>
          <w:u w:val="single"/>
        </w:rPr>
      </w:pPr>
      <w:r w:rsidRPr="00E76D5D">
        <w:rPr>
          <w:rFonts w:ascii="Cambria" w:hAnsi="Cambria" w:cstheme="minorHAnsi"/>
          <w:b/>
          <w:sz w:val="20"/>
          <w:u w:val="single"/>
        </w:rPr>
        <w:t xml:space="preserve">Include the following.  Other assignments, projects, and duties may be required: </w:t>
      </w:r>
    </w:p>
    <w:p w14:paraId="1B674E48"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Perform ongoing journal entries and transactions within the accounting system</w:t>
      </w:r>
    </w:p>
    <w:p w14:paraId="6532F127"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Perform and support month and year-end closing processes</w:t>
      </w:r>
    </w:p>
    <w:p w14:paraId="6E5A4C91"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Coordinate, record, track, analyze, reconcile, and report on general ledger account balances</w:t>
      </w:r>
    </w:p>
    <w:p w14:paraId="193849FE"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Assist with preparing financial reports in accordance with GAAP; perform analysis of data to ensure accuracy</w:t>
      </w:r>
    </w:p>
    <w:p w14:paraId="1F7B5DBB"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 xml:space="preserve">Maintain relationships with Project Managers to ensure timely and proper accounting and account coding on project transactions </w:t>
      </w:r>
    </w:p>
    <w:p w14:paraId="5AC79B36"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Develop and document business processes and accounting policies to maintain and strengthen internal controls</w:t>
      </w:r>
    </w:p>
    <w:p w14:paraId="369A3D03"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Perform ad-hoc analysis and transactions as necessary</w:t>
      </w:r>
    </w:p>
    <w:p w14:paraId="5BEFB1A7" w14:textId="77777777" w:rsidR="005B1644" w:rsidRPr="00E76D5D" w:rsidRDefault="005B1644" w:rsidP="005B1644">
      <w:pPr>
        <w:pStyle w:val="ListParagraph"/>
        <w:spacing w:after="0" w:line="240" w:lineRule="auto"/>
        <w:rPr>
          <w:rFonts w:ascii="Cambria" w:hAnsi="Cambria" w:cs="Arial"/>
          <w:sz w:val="20"/>
        </w:rPr>
      </w:pPr>
    </w:p>
    <w:p w14:paraId="3EAAE1FC" w14:textId="77777777" w:rsidR="0086257E" w:rsidRPr="00E76D5D" w:rsidRDefault="0086257E" w:rsidP="0086257E">
      <w:pPr>
        <w:rPr>
          <w:rFonts w:ascii="Cambria" w:hAnsi="Cambria" w:cstheme="minorHAnsi"/>
          <w:b/>
          <w:sz w:val="20"/>
          <w:u w:val="single"/>
        </w:rPr>
      </w:pPr>
      <w:r w:rsidRPr="00E76D5D">
        <w:rPr>
          <w:rFonts w:ascii="Cambria" w:hAnsi="Cambria" w:cstheme="minorHAnsi"/>
          <w:b/>
          <w:sz w:val="20"/>
          <w:u w:val="single"/>
        </w:rPr>
        <w:t>Job Skills &amp; Qualifications</w:t>
      </w:r>
    </w:p>
    <w:p w14:paraId="693B561F"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Bachelor’s or Associates degree in accounting or related field</w:t>
      </w:r>
    </w:p>
    <w:p w14:paraId="2463BF80"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Minimum of 5 years of related experience</w:t>
      </w:r>
    </w:p>
    <w:p w14:paraId="21B65BFB"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Basic Knowledge of Microsoft Office</w:t>
      </w:r>
    </w:p>
    <w:p w14:paraId="6BF374C9"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Excellent verbal and written communication skills</w:t>
      </w:r>
    </w:p>
    <w:p w14:paraId="75D44398"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Ability to multi-task and balance multiple priorities</w:t>
      </w:r>
    </w:p>
    <w:p w14:paraId="6B3212BB"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Extremely organized and detailed</w:t>
      </w:r>
    </w:p>
    <w:p w14:paraId="7B057B27" w14:textId="7406601A"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Prior work experience with Sage CRE 300 (formerly Timberline)</w:t>
      </w:r>
    </w:p>
    <w:p w14:paraId="5D8A8142" w14:textId="77777777"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Prior work experience with a project-based company, especially Construction Management, Construction, or Architecture &amp; Engineering firm</w:t>
      </w:r>
    </w:p>
    <w:p w14:paraId="33A1B431" w14:textId="64D4D43D" w:rsidR="007862CF" w:rsidRPr="00E76D5D" w:rsidRDefault="007862CF" w:rsidP="007862CF">
      <w:pPr>
        <w:pStyle w:val="ListParagraph"/>
        <w:numPr>
          <w:ilvl w:val="0"/>
          <w:numId w:val="9"/>
        </w:numPr>
        <w:spacing w:after="160" w:line="259" w:lineRule="auto"/>
        <w:rPr>
          <w:rFonts w:ascii="Cambria" w:hAnsi="Cambria"/>
          <w:sz w:val="20"/>
          <w:szCs w:val="20"/>
        </w:rPr>
      </w:pPr>
      <w:r w:rsidRPr="00E76D5D">
        <w:rPr>
          <w:rFonts w:ascii="Cambria" w:hAnsi="Cambria"/>
          <w:sz w:val="20"/>
          <w:szCs w:val="20"/>
        </w:rPr>
        <w:t xml:space="preserve">Prior work experience with </w:t>
      </w:r>
      <w:proofErr w:type="spellStart"/>
      <w:r w:rsidRPr="00E76D5D">
        <w:rPr>
          <w:rFonts w:ascii="Cambria" w:hAnsi="Cambria"/>
          <w:sz w:val="20"/>
          <w:szCs w:val="20"/>
        </w:rPr>
        <w:t>ProCore</w:t>
      </w:r>
      <w:bookmarkStart w:id="0" w:name="_GoBack"/>
      <w:bookmarkEnd w:id="0"/>
      <w:proofErr w:type="spellEnd"/>
    </w:p>
    <w:p w14:paraId="4FBF04FA" w14:textId="77777777" w:rsidR="007300CC" w:rsidRPr="00E76D5D" w:rsidRDefault="007300CC" w:rsidP="007300CC">
      <w:pPr>
        <w:rPr>
          <w:rFonts w:ascii="Cambria" w:hAnsi="Cambria"/>
          <w:sz w:val="24"/>
        </w:rPr>
      </w:pPr>
    </w:p>
    <w:p w14:paraId="1AADF359" w14:textId="5035A93A" w:rsidR="0086257E" w:rsidRPr="00E76D5D" w:rsidRDefault="0086257E" w:rsidP="0086257E">
      <w:pPr>
        <w:rPr>
          <w:rFonts w:ascii="Cambria" w:hAnsi="Cambria" w:cstheme="minorHAnsi"/>
          <w:b/>
          <w:sz w:val="20"/>
          <w:u w:val="single"/>
        </w:rPr>
      </w:pPr>
      <w:r w:rsidRPr="00E76D5D">
        <w:rPr>
          <w:rFonts w:ascii="Cambria" w:hAnsi="Cambria" w:cstheme="minorHAnsi"/>
          <w:b/>
          <w:sz w:val="20"/>
          <w:u w:val="single"/>
        </w:rPr>
        <w:t>Working Conditions</w:t>
      </w:r>
    </w:p>
    <w:p w14:paraId="61342871" w14:textId="6FDA7DFA" w:rsidR="0020043B" w:rsidRPr="00E76D5D" w:rsidRDefault="0020043B" w:rsidP="0020043B">
      <w:pPr>
        <w:numPr>
          <w:ilvl w:val="0"/>
          <w:numId w:val="7"/>
        </w:numPr>
        <w:spacing w:after="0" w:line="240" w:lineRule="auto"/>
        <w:rPr>
          <w:rFonts w:ascii="Cambria" w:hAnsi="Cambria" w:cstheme="minorHAnsi"/>
          <w:sz w:val="20"/>
        </w:rPr>
      </w:pPr>
      <w:r w:rsidRPr="00E76D5D">
        <w:rPr>
          <w:rFonts w:ascii="Cambria" w:hAnsi="Cambria" w:cstheme="minorHAnsi"/>
          <w:sz w:val="20"/>
        </w:rPr>
        <w:t>Ability to work full-time (8am – 5pm)</w:t>
      </w:r>
      <w:r w:rsidR="000739BE" w:rsidRPr="00E76D5D">
        <w:rPr>
          <w:rFonts w:ascii="Cambria" w:hAnsi="Cambria" w:cstheme="minorHAnsi"/>
          <w:sz w:val="20"/>
        </w:rPr>
        <w:t xml:space="preserve">. </w:t>
      </w:r>
    </w:p>
    <w:p w14:paraId="29006679" w14:textId="77777777" w:rsidR="0020043B" w:rsidRPr="00E76D5D" w:rsidRDefault="0020043B" w:rsidP="0020043B">
      <w:pPr>
        <w:pStyle w:val="ListParagraph"/>
        <w:numPr>
          <w:ilvl w:val="0"/>
          <w:numId w:val="7"/>
        </w:numPr>
        <w:spacing w:after="0" w:line="240" w:lineRule="auto"/>
        <w:rPr>
          <w:rFonts w:ascii="Cambria" w:hAnsi="Cambria" w:cstheme="minorHAnsi"/>
          <w:sz w:val="20"/>
        </w:rPr>
      </w:pPr>
      <w:r w:rsidRPr="00E76D5D">
        <w:rPr>
          <w:rFonts w:ascii="Cambria" w:hAnsi="Cambria" w:cstheme="minorHAnsi"/>
          <w:sz w:val="20"/>
        </w:rPr>
        <w:t xml:space="preserve">Time is spent in an office environment </w:t>
      </w:r>
    </w:p>
    <w:p w14:paraId="201F8467" w14:textId="25E6C99E" w:rsidR="0020043B" w:rsidRPr="00E76D5D" w:rsidRDefault="0020043B" w:rsidP="0020043B">
      <w:pPr>
        <w:pStyle w:val="ListParagraph"/>
        <w:numPr>
          <w:ilvl w:val="0"/>
          <w:numId w:val="7"/>
        </w:numPr>
        <w:spacing w:after="0" w:line="240" w:lineRule="auto"/>
        <w:rPr>
          <w:rFonts w:ascii="Cambria" w:hAnsi="Cambria" w:cstheme="minorHAnsi"/>
          <w:sz w:val="20"/>
        </w:rPr>
      </w:pPr>
      <w:r w:rsidRPr="00E76D5D">
        <w:rPr>
          <w:rFonts w:ascii="Cambria" w:hAnsi="Cambria" w:cstheme="minorHAnsi"/>
          <w:sz w:val="20"/>
        </w:rPr>
        <w:t>Must be able to work in high pressure situations facing strict deadlines.</w:t>
      </w:r>
    </w:p>
    <w:p w14:paraId="21D17A2F" w14:textId="700D4664" w:rsidR="00A46FB0" w:rsidRPr="00E76D5D" w:rsidRDefault="001075A4" w:rsidP="00A46FB0">
      <w:pPr>
        <w:pStyle w:val="ListParagraph"/>
        <w:numPr>
          <w:ilvl w:val="0"/>
          <w:numId w:val="7"/>
        </w:numPr>
        <w:spacing w:after="0" w:line="240" w:lineRule="auto"/>
        <w:rPr>
          <w:rFonts w:ascii="Cambria" w:hAnsi="Cambria" w:cstheme="minorHAnsi"/>
          <w:sz w:val="20"/>
        </w:rPr>
      </w:pPr>
      <w:r w:rsidRPr="00E76D5D">
        <w:rPr>
          <w:rFonts w:ascii="Cambria" w:hAnsi="Cambria" w:cstheme="minorHAnsi"/>
          <w:sz w:val="20"/>
        </w:rPr>
        <w:t xml:space="preserve">Must be able to lift up-to 25 pounds. </w:t>
      </w:r>
    </w:p>
    <w:p w14:paraId="7CA1E61C" w14:textId="77777777" w:rsidR="00E90E75" w:rsidRPr="00E76D5D" w:rsidRDefault="00E90E75" w:rsidP="00E90E75">
      <w:pPr>
        <w:pStyle w:val="ListParagraph"/>
        <w:spacing w:after="0" w:line="240" w:lineRule="auto"/>
        <w:rPr>
          <w:rFonts w:ascii="Cambria" w:hAnsi="Cambria" w:cs="Arial"/>
          <w:sz w:val="20"/>
        </w:rPr>
      </w:pPr>
    </w:p>
    <w:p w14:paraId="7AD34C92" w14:textId="77777777" w:rsidR="0086257E" w:rsidRPr="00E76D5D" w:rsidRDefault="0086257E" w:rsidP="0086257E">
      <w:pPr>
        <w:rPr>
          <w:rFonts w:ascii="Cambria" w:hAnsi="Cambria" w:cstheme="minorHAnsi"/>
          <w:b/>
          <w:sz w:val="20"/>
          <w:u w:val="single"/>
        </w:rPr>
      </w:pPr>
      <w:r w:rsidRPr="00E76D5D">
        <w:rPr>
          <w:rFonts w:ascii="Cambria" w:hAnsi="Cambria" w:cstheme="minorHAnsi"/>
          <w:b/>
          <w:sz w:val="20"/>
          <w:u w:val="single"/>
        </w:rPr>
        <w:t>Compensation</w:t>
      </w:r>
    </w:p>
    <w:p w14:paraId="54FF6CDD" w14:textId="333E18DC" w:rsidR="00885B0C" w:rsidRPr="00E76D5D" w:rsidRDefault="007862CF" w:rsidP="007862CF">
      <w:pPr>
        <w:numPr>
          <w:ilvl w:val="0"/>
          <w:numId w:val="7"/>
        </w:numPr>
        <w:spacing w:after="0" w:line="240" w:lineRule="auto"/>
        <w:rPr>
          <w:rFonts w:ascii="Cambria" w:hAnsi="Cambria" w:cstheme="minorHAnsi"/>
          <w:sz w:val="20"/>
        </w:rPr>
      </w:pPr>
      <w:r w:rsidRPr="00E76D5D">
        <w:rPr>
          <w:rFonts w:ascii="Cambria" w:hAnsi="Cambria" w:cstheme="minorHAnsi"/>
          <w:sz w:val="20"/>
        </w:rPr>
        <w:t xml:space="preserve">Competitive Pay and Benefits </w:t>
      </w:r>
    </w:p>
    <w:p w14:paraId="0719D0DD" w14:textId="77777777" w:rsidR="00E90E75" w:rsidRPr="00E76D5D" w:rsidRDefault="00E90E75" w:rsidP="0086257E">
      <w:pPr>
        <w:rPr>
          <w:rFonts w:ascii="Cambria" w:hAnsi="Cambria" w:cstheme="minorHAnsi"/>
          <w:b/>
          <w:sz w:val="20"/>
          <w:u w:val="single"/>
        </w:rPr>
      </w:pPr>
    </w:p>
    <w:p w14:paraId="62C7CE3C" w14:textId="0AD4219A" w:rsidR="0086257E" w:rsidRPr="00E76D5D" w:rsidRDefault="0086257E" w:rsidP="0086257E">
      <w:pPr>
        <w:rPr>
          <w:rFonts w:ascii="Cambria" w:hAnsi="Cambria" w:cstheme="minorHAnsi"/>
          <w:b/>
          <w:sz w:val="20"/>
          <w:u w:val="single"/>
        </w:rPr>
      </w:pPr>
      <w:r w:rsidRPr="00E76D5D">
        <w:rPr>
          <w:rFonts w:ascii="Cambria" w:hAnsi="Cambria" w:cstheme="minorHAnsi"/>
          <w:b/>
          <w:sz w:val="20"/>
          <w:u w:val="single"/>
        </w:rPr>
        <w:t>Direct Reports</w:t>
      </w:r>
    </w:p>
    <w:p w14:paraId="54A892C1" w14:textId="0EC5ACB8" w:rsidR="00EB5D1E" w:rsidRPr="00E76D5D" w:rsidRDefault="001075A4" w:rsidP="0086257E">
      <w:pPr>
        <w:numPr>
          <w:ilvl w:val="0"/>
          <w:numId w:val="7"/>
        </w:numPr>
        <w:spacing w:after="0" w:line="240" w:lineRule="auto"/>
        <w:rPr>
          <w:rFonts w:ascii="Cambria" w:hAnsi="Cambria" w:cstheme="minorHAnsi"/>
          <w:sz w:val="20"/>
        </w:rPr>
      </w:pPr>
      <w:r w:rsidRPr="00E76D5D">
        <w:rPr>
          <w:rFonts w:ascii="Cambria" w:hAnsi="Cambria" w:cstheme="minorHAnsi"/>
          <w:sz w:val="20"/>
        </w:rPr>
        <w:t xml:space="preserve">No </w:t>
      </w:r>
      <w:r w:rsidR="007300CC" w:rsidRPr="00E76D5D">
        <w:rPr>
          <w:rFonts w:ascii="Cambria" w:hAnsi="Cambria" w:cstheme="minorHAnsi"/>
          <w:sz w:val="20"/>
        </w:rPr>
        <w:t xml:space="preserve">Direct Reports </w:t>
      </w:r>
    </w:p>
    <w:p w14:paraId="74121FB1" w14:textId="77777777" w:rsidR="0086257E" w:rsidRPr="00E76D5D" w:rsidRDefault="0086257E">
      <w:pPr>
        <w:rPr>
          <w:rFonts w:ascii="Cambria" w:hAnsi="Cambria" w:cstheme="minorHAnsi"/>
          <w:b/>
          <w:sz w:val="16"/>
          <w:szCs w:val="16"/>
        </w:rPr>
      </w:pPr>
    </w:p>
    <w:p w14:paraId="03EDA5B5" w14:textId="77777777" w:rsidR="0086257E" w:rsidRPr="00E76D5D" w:rsidRDefault="0086257E" w:rsidP="0086257E">
      <w:pPr>
        <w:rPr>
          <w:rFonts w:ascii="Cambria" w:hAnsi="Cambria" w:cstheme="minorHAnsi"/>
          <w:sz w:val="16"/>
          <w:szCs w:val="16"/>
        </w:rPr>
      </w:pPr>
      <w:r w:rsidRPr="00E76D5D">
        <w:rPr>
          <w:rFonts w:ascii="Cambria" w:hAnsi="Cambria" w:cstheme="minorHAnsi"/>
          <w:b/>
          <w:sz w:val="16"/>
          <w:szCs w:val="16"/>
        </w:rPr>
        <w:t>Physical Demands</w:t>
      </w:r>
      <w:r w:rsidRPr="00E76D5D">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E76D5D" w:rsidRDefault="0086257E" w:rsidP="0086257E">
      <w:pPr>
        <w:rPr>
          <w:rFonts w:ascii="Cambria" w:hAnsi="Cambria" w:cstheme="minorHAnsi"/>
          <w:sz w:val="16"/>
          <w:szCs w:val="16"/>
        </w:rPr>
      </w:pPr>
      <w:r w:rsidRPr="00E76D5D">
        <w:rPr>
          <w:rFonts w:ascii="Cambria" w:hAnsi="Cambria" w:cstheme="minorHAnsi"/>
          <w:b/>
          <w:sz w:val="16"/>
          <w:szCs w:val="16"/>
        </w:rPr>
        <w:t>DISCLAIMER</w:t>
      </w:r>
      <w:r w:rsidRPr="00E76D5D">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E76D5D" w:rsidRDefault="0014760F">
      <w:pPr>
        <w:rPr>
          <w:rFonts w:ascii="Cambria" w:hAnsi="Cambria" w:cstheme="minorHAnsi"/>
          <w:sz w:val="16"/>
          <w:szCs w:val="16"/>
        </w:rPr>
      </w:pPr>
    </w:p>
    <w:p w14:paraId="2E36000C" w14:textId="77777777" w:rsidR="0014760F" w:rsidRPr="00E76D5D" w:rsidRDefault="0014760F" w:rsidP="0014760F">
      <w:pPr>
        <w:rPr>
          <w:rFonts w:ascii="Cambria" w:hAnsi="Cambria" w:cstheme="minorHAnsi"/>
          <w:b/>
          <w:sz w:val="20"/>
          <w:szCs w:val="20"/>
        </w:rPr>
      </w:pPr>
    </w:p>
    <w:p w14:paraId="79205CA7" w14:textId="668C44BD" w:rsidR="0014760F" w:rsidRPr="00E76D5D" w:rsidRDefault="0014760F" w:rsidP="0014760F">
      <w:pPr>
        <w:rPr>
          <w:rFonts w:ascii="Cambria" w:hAnsi="Cambria" w:cstheme="minorHAnsi"/>
          <w:b/>
          <w:sz w:val="20"/>
          <w:szCs w:val="20"/>
        </w:rPr>
      </w:pPr>
      <w:r w:rsidRPr="00E76D5D">
        <w:rPr>
          <w:rFonts w:ascii="Cambria" w:hAnsi="Cambria" w:cstheme="minorHAnsi"/>
          <w:b/>
          <w:sz w:val="20"/>
          <w:szCs w:val="20"/>
        </w:rPr>
        <w:t>EMPLOYEE SIGNATURE: _________________________________________</w:t>
      </w:r>
    </w:p>
    <w:p w14:paraId="698F73C4" w14:textId="77777777" w:rsidR="0014760F" w:rsidRPr="00E76D5D" w:rsidRDefault="0014760F" w:rsidP="0014760F">
      <w:pPr>
        <w:rPr>
          <w:rFonts w:ascii="Cambria" w:hAnsi="Cambria" w:cstheme="minorHAnsi"/>
          <w:b/>
          <w:sz w:val="20"/>
          <w:szCs w:val="20"/>
        </w:rPr>
      </w:pPr>
      <w:r w:rsidRPr="00E76D5D">
        <w:rPr>
          <w:rFonts w:ascii="Cambria" w:hAnsi="Cambria" w:cstheme="minorHAnsi"/>
          <w:b/>
          <w:sz w:val="20"/>
          <w:szCs w:val="20"/>
        </w:rPr>
        <w:t>DATE: ________________________________________________________</w:t>
      </w:r>
    </w:p>
    <w:p w14:paraId="75CA9E1B" w14:textId="77777777" w:rsidR="0014760F" w:rsidRPr="00E76D5D" w:rsidRDefault="0014760F">
      <w:pPr>
        <w:rPr>
          <w:rFonts w:ascii="Cambria" w:hAnsi="Cambria" w:cstheme="minorHAnsi"/>
          <w:sz w:val="20"/>
          <w:szCs w:val="20"/>
        </w:rPr>
      </w:pPr>
    </w:p>
    <w:sectPr w:rsidR="0014760F" w:rsidRPr="00E76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7CB"/>
    <w:multiLevelType w:val="hybridMultilevel"/>
    <w:tmpl w:val="80E09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33738"/>
    <w:multiLevelType w:val="hybridMultilevel"/>
    <w:tmpl w:val="198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441A6"/>
    <w:multiLevelType w:val="multilevel"/>
    <w:tmpl w:val="6AF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D5554"/>
    <w:multiLevelType w:val="hybridMultilevel"/>
    <w:tmpl w:val="98B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52A64"/>
    <w:multiLevelType w:val="hybridMultilevel"/>
    <w:tmpl w:val="D38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15A"/>
    <w:multiLevelType w:val="hybridMultilevel"/>
    <w:tmpl w:val="0D6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F36E2"/>
    <w:multiLevelType w:val="hybridMultilevel"/>
    <w:tmpl w:val="80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6075"/>
    <w:multiLevelType w:val="hybridMultilevel"/>
    <w:tmpl w:val="4524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E6DE3"/>
    <w:multiLevelType w:val="hybridMultilevel"/>
    <w:tmpl w:val="D0A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31DE7"/>
    <w:multiLevelType w:val="hybridMultilevel"/>
    <w:tmpl w:val="D3FA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648D2"/>
    <w:multiLevelType w:val="hybridMultilevel"/>
    <w:tmpl w:val="C7FA4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087E9D"/>
    <w:multiLevelType w:val="hybridMultilevel"/>
    <w:tmpl w:val="531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03817"/>
    <w:multiLevelType w:val="hybridMultilevel"/>
    <w:tmpl w:val="2C60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08C1"/>
    <w:multiLevelType w:val="hybridMultilevel"/>
    <w:tmpl w:val="EFDA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839C6"/>
    <w:multiLevelType w:val="hybridMultilevel"/>
    <w:tmpl w:val="608E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8A4528"/>
    <w:multiLevelType w:val="hybridMultilevel"/>
    <w:tmpl w:val="A61A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A7998"/>
    <w:multiLevelType w:val="multilevel"/>
    <w:tmpl w:val="FE8A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F7BAE"/>
    <w:multiLevelType w:val="multilevel"/>
    <w:tmpl w:val="383E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F4335"/>
    <w:multiLevelType w:val="hybridMultilevel"/>
    <w:tmpl w:val="F1A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2F25F9"/>
    <w:multiLevelType w:val="hybridMultilevel"/>
    <w:tmpl w:val="10A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651A0"/>
    <w:multiLevelType w:val="multilevel"/>
    <w:tmpl w:val="426C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C9448E"/>
    <w:multiLevelType w:val="hybridMultilevel"/>
    <w:tmpl w:val="604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F0F84"/>
    <w:multiLevelType w:val="hybridMultilevel"/>
    <w:tmpl w:val="C56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9"/>
  </w:num>
  <w:num w:numId="4">
    <w:abstractNumId w:val="30"/>
  </w:num>
  <w:num w:numId="5">
    <w:abstractNumId w:val="4"/>
  </w:num>
  <w:num w:numId="6">
    <w:abstractNumId w:val="9"/>
  </w:num>
  <w:num w:numId="7">
    <w:abstractNumId w:val="16"/>
  </w:num>
  <w:num w:numId="8">
    <w:abstractNumId w:val="24"/>
  </w:num>
  <w:num w:numId="9">
    <w:abstractNumId w:val="14"/>
  </w:num>
  <w:num w:numId="10">
    <w:abstractNumId w:val="28"/>
  </w:num>
  <w:num w:numId="11">
    <w:abstractNumId w:val="2"/>
  </w:num>
  <w:num w:numId="12">
    <w:abstractNumId w:val="7"/>
  </w:num>
  <w:num w:numId="13">
    <w:abstractNumId w:val="10"/>
  </w:num>
  <w:num w:numId="14">
    <w:abstractNumId w:val="8"/>
  </w:num>
  <w:num w:numId="15">
    <w:abstractNumId w:val="1"/>
  </w:num>
  <w:num w:numId="16">
    <w:abstractNumId w:val="13"/>
  </w:num>
  <w:num w:numId="17">
    <w:abstractNumId w:val="31"/>
  </w:num>
  <w:num w:numId="18">
    <w:abstractNumId w:val="27"/>
  </w:num>
  <w:num w:numId="19">
    <w:abstractNumId w:val="17"/>
  </w:num>
  <w:num w:numId="20">
    <w:abstractNumId w:val="15"/>
  </w:num>
  <w:num w:numId="21">
    <w:abstractNumId w:val="25"/>
  </w:num>
  <w:num w:numId="22">
    <w:abstractNumId w:val="23"/>
  </w:num>
  <w:num w:numId="23">
    <w:abstractNumId w:val="22"/>
  </w:num>
  <w:num w:numId="24">
    <w:abstractNumId w:val="21"/>
  </w:num>
  <w:num w:numId="25">
    <w:abstractNumId w:val="20"/>
  </w:num>
  <w:num w:numId="26">
    <w:abstractNumId w:val="18"/>
  </w:num>
  <w:num w:numId="27">
    <w:abstractNumId w:val="33"/>
  </w:num>
  <w:num w:numId="28">
    <w:abstractNumId w:val="12"/>
  </w:num>
  <w:num w:numId="29">
    <w:abstractNumId w:val="29"/>
  </w:num>
  <w:num w:numId="30">
    <w:abstractNumId w:val="6"/>
  </w:num>
  <w:num w:numId="31">
    <w:abstractNumId w:val="3"/>
  </w:num>
  <w:num w:numId="32">
    <w:abstractNumId w:val="5"/>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739BE"/>
    <w:rsid w:val="00094E93"/>
    <w:rsid w:val="000A3C35"/>
    <w:rsid w:val="001075A4"/>
    <w:rsid w:val="001372FC"/>
    <w:rsid w:val="0014760F"/>
    <w:rsid w:val="001514C7"/>
    <w:rsid w:val="001C212D"/>
    <w:rsid w:val="001D7976"/>
    <w:rsid w:val="0020043B"/>
    <w:rsid w:val="003035C2"/>
    <w:rsid w:val="00360218"/>
    <w:rsid w:val="0037670F"/>
    <w:rsid w:val="003C38C5"/>
    <w:rsid w:val="00442C46"/>
    <w:rsid w:val="004843F9"/>
    <w:rsid w:val="0049580C"/>
    <w:rsid w:val="004E683E"/>
    <w:rsid w:val="00543615"/>
    <w:rsid w:val="005A2679"/>
    <w:rsid w:val="005B1644"/>
    <w:rsid w:val="005C52C1"/>
    <w:rsid w:val="006456B5"/>
    <w:rsid w:val="006A0A70"/>
    <w:rsid w:val="006C69BA"/>
    <w:rsid w:val="006C7F1C"/>
    <w:rsid w:val="00705D10"/>
    <w:rsid w:val="007300CC"/>
    <w:rsid w:val="007439C3"/>
    <w:rsid w:val="007862CF"/>
    <w:rsid w:val="007C4189"/>
    <w:rsid w:val="0086257E"/>
    <w:rsid w:val="008627A8"/>
    <w:rsid w:val="008644DA"/>
    <w:rsid w:val="00885B0C"/>
    <w:rsid w:val="009333C9"/>
    <w:rsid w:val="00A46FB0"/>
    <w:rsid w:val="00A74EFA"/>
    <w:rsid w:val="00AF189D"/>
    <w:rsid w:val="00B20C73"/>
    <w:rsid w:val="00B56644"/>
    <w:rsid w:val="00BE15ED"/>
    <w:rsid w:val="00C65067"/>
    <w:rsid w:val="00C67959"/>
    <w:rsid w:val="00D50F77"/>
    <w:rsid w:val="00D771C1"/>
    <w:rsid w:val="00E732A3"/>
    <w:rsid w:val="00E76D5D"/>
    <w:rsid w:val="00E832E4"/>
    <w:rsid w:val="00E90E75"/>
    <w:rsid w:val="00EB5D1E"/>
    <w:rsid w:val="00F134F9"/>
    <w:rsid w:val="00F20538"/>
    <w:rsid w:val="00F36812"/>
    <w:rsid w:val="00FA49D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B5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4A41-1E20-454C-B518-E7D779C0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Yolanda Nunez</cp:lastModifiedBy>
  <cp:revision>4</cp:revision>
  <cp:lastPrinted>2018-04-11T19:20:00Z</cp:lastPrinted>
  <dcterms:created xsi:type="dcterms:W3CDTF">2020-09-29T18:39:00Z</dcterms:created>
  <dcterms:modified xsi:type="dcterms:W3CDTF">2021-01-13T16:39:00Z</dcterms:modified>
</cp:coreProperties>
</file>